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38FC" w:rsidRDefault="00D038FC">
      <w:pPr>
        <w:pBdr>
          <w:bottom w:val="single" w:sz="12" w:space="1" w:color="auto"/>
        </w:pBdr>
      </w:pPr>
      <w:r>
        <w:t>Please have a look at my blog of my case scenario</w:t>
      </w:r>
    </w:p>
    <w:p w:rsidR="00E32BA4" w:rsidRDefault="00D038FC">
      <w:pPr>
        <w:pBdr>
          <w:bottom w:val="single" w:sz="12" w:space="1" w:color="auto"/>
        </w:pBdr>
      </w:pPr>
      <w:hyperlink r:id="rId9" w:history="1">
        <w:r w:rsidRPr="00C64146">
          <w:rPr>
            <w:rStyle w:val="Hyperlink"/>
          </w:rPr>
          <w:t>http://science10.posterous.com/pages/problem-of-practice</w:t>
        </w:r>
      </w:hyperlink>
    </w:p>
    <w:p w:rsidR="00D038FC" w:rsidRDefault="00D038FC">
      <w:pPr>
        <w:pBdr>
          <w:bottom w:val="single" w:sz="12" w:space="1" w:color="auto"/>
        </w:pBdr>
      </w:pPr>
      <w:r>
        <w:t>_____________________________________________________________________________________</w:t>
      </w:r>
    </w:p>
    <w:p w:rsidR="0076117E" w:rsidRDefault="00E2258F">
      <w:pPr>
        <w:pBdr>
          <w:bottom w:val="single" w:sz="12" w:space="1" w:color="auto"/>
        </w:pBdr>
      </w:pPr>
      <w:r>
        <w:t>In this case stud</w:t>
      </w:r>
      <w:r w:rsidR="00A0416B">
        <w:t>y I will</w:t>
      </w:r>
      <w:r>
        <w:t xml:space="preserve"> use principles of Universal Designs for </w:t>
      </w:r>
      <w:proofErr w:type="gramStart"/>
      <w:r>
        <w:t>Learning</w:t>
      </w:r>
      <w:proofErr w:type="gramEnd"/>
      <w:r w:rsidR="0076117E">
        <w:t xml:space="preserve"> to make </w:t>
      </w:r>
      <w:r w:rsidR="0076117E" w:rsidRPr="00AD18CE">
        <w:rPr>
          <w:i/>
        </w:rPr>
        <w:t>Science 10</w:t>
      </w:r>
      <w:r w:rsidR="0076117E">
        <w:t xml:space="preserve"> curriculum accessible</w:t>
      </w:r>
      <w:r>
        <w:t>, s</w:t>
      </w:r>
      <w:r w:rsidR="00177D3C">
        <w:t>o that students can a)</w:t>
      </w:r>
      <w:r>
        <w:t xml:space="preserve"> acquire information in various ways or the information is represented in various ways, b) students can express their understanding in various ways and c) students are engaged through various activities or technologies.</w:t>
      </w:r>
      <w:r w:rsidR="0076117E">
        <w:t xml:space="preserve"> </w:t>
      </w:r>
    </w:p>
    <w:p w:rsidR="00E2258F" w:rsidRPr="00AD18CE" w:rsidRDefault="0076117E">
      <w:pPr>
        <w:pBdr>
          <w:bottom w:val="single" w:sz="12" w:space="1" w:color="auto"/>
        </w:pBdr>
      </w:pPr>
      <w:r w:rsidRPr="00AD18CE">
        <w:rPr>
          <w:i/>
        </w:rPr>
        <w:t>Science 10</w:t>
      </w:r>
      <w:r>
        <w:t xml:space="preserve"> </w:t>
      </w:r>
      <w:r w:rsidR="00AD18CE">
        <w:t>has a</w:t>
      </w:r>
      <w:r>
        <w:t xml:space="preserve"> provincial exam</w:t>
      </w:r>
      <w:r w:rsidR="00036BC6">
        <w:t xml:space="preserve"> and</w:t>
      </w:r>
      <w:r>
        <w:t xml:space="preserve"> British Columbia students</w:t>
      </w:r>
      <w:r w:rsidR="00AD18CE">
        <w:t>’ write five</w:t>
      </w:r>
      <w:r>
        <w:t xml:space="preserve"> provincial exams</w:t>
      </w:r>
      <w:r w:rsidR="00AD18CE">
        <w:t xml:space="preserve"> through high school and three of these exams are in their grade ten year. These provincial exams are high-stakes because four of their five exams are considered for post-secondary scholarships. I realized after teaching </w:t>
      </w:r>
      <w:r w:rsidR="00AD18CE">
        <w:rPr>
          <w:i/>
        </w:rPr>
        <w:t>Science 10</w:t>
      </w:r>
      <w:r w:rsidR="00AD18CE">
        <w:t xml:space="preserve"> </w:t>
      </w:r>
      <w:r w:rsidR="00036BC6">
        <w:t xml:space="preserve">that most </w:t>
      </w:r>
      <w:r w:rsidR="00AD18CE">
        <w:t xml:space="preserve">students </w:t>
      </w:r>
      <w:r w:rsidR="00036BC6">
        <w:t>only reach</w:t>
      </w:r>
      <w:r w:rsidR="00AD18CE">
        <w:t xml:space="preserve"> “remembering” and “understanding” under Bloom’s Taxonomy principles. </w:t>
      </w:r>
      <w:r w:rsidR="00036BC6">
        <w:t xml:space="preserve">Three </w:t>
      </w:r>
      <w:r w:rsidR="00177D3C">
        <w:t xml:space="preserve">exams in one year </w:t>
      </w:r>
      <w:r w:rsidR="00ED4F9D">
        <w:t>can be</w:t>
      </w:r>
      <w:r w:rsidR="00177D3C">
        <w:t xml:space="preserve"> over whelming, with so much </w:t>
      </w:r>
      <w:r w:rsidR="00AD18CE">
        <w:t xml:space="preserve">to learn and </w:t>
      </w:r>
      <w:r w:rsidR="00177D3C">
        <w:t>“</w:t>
      </w:r>
      <w:r w:rsidR="00AD18CE">
        <w:t>memorize”. I believe if students spend more time analyzing, evaluating, and creating work</w:t>
      </w:r>
      <w:r w:rsidR="00177D3C">
        <w:t xml:space="preserve"> (i.e. higher levels of Blooms Taxonomy)</w:t>
      </w:r>
      <w:r w:rsidR="00036BC6">
        <w:t xml:space="preserve"> they will be better prepared for these exams.</w:t>
      </w:r>
    </w:p>
    <w:p w:rsidR="006604C4" w:rsidRDefault="001B1CB3">
      <w:r w:rsidRPr="001B1CB3">
        <w:rPr>
          <w:b/>
        </w:rPr>
        <w:t>Goal</w:t>
      </w:r>
      <w:r w:rsidR="0076117E">
        <w:rPr>
          <w:b/>
        </w:rPr>
        <w:t xml:space="preserve"> of the case study</w:t>
      </w:r>
      <w:r>
        <w:t xml:space="preserve">: </w:t>
      </w:r>
      <w:r w:rsidR="0076117E">
        <w:t>T</w:t>
      </w:r>
      <w:r>
        <w:t>o encourage higher level of student thinking as described in Blooms Taxonomy (figure 1: Bloom’</w:t>
      </w:r>
      <w:r w:rsidR="0076117E">
        <w:t>s Taxonomy)</w:t>
      </w:r>
      <w:r>
        <w:t>.</w:t>
      </w:r>
      <w:r w:rsidR="0076117E">
        <w:t xml:space="preserve"> Using the principles of Universal Designs for Learning I will make the science 10 curriculum accessible to my </w:t>
      </w:r>
      <w:r w:rsidR="0076117E" w:rsidRPr="0076117E">
        <w:rPr>
          <w:i/>
        </w:rPr>
        <w:t xml:space="preserve">Science 10 </w:t>
      </w:r>
      <w:r w:rsidR="0076117E" w:rsidRPr="006604C4">
        <w:t>students</w:t>
      </w:r>
      <w:r w:rsidR="0076117E">
        <w:t xml:space="preserve">. </w:t>
      </w:r>
    </w:p>
    <w:p w:rsidR="001B1CB3" w:rsidRDefault="001B1CB3">
      <w:r w:rsidRPr="001B1CB3">
        <w:rPr>
          <w:b/>
        </w:rPr>
        <w:t>Subject</w:t>
      </w:r>
      <w:r>
        <w:t>: Science 10</w:t>
      </w:r>
    </w:p>
    <w:p w:rsidR="001B1CB3" w:rsidRDefault="001B1CB3">
      <w:r w:rsidRPr="001B1CB3">
        <w:rPr>
          <w:b/>
        </w:rPr>
        <w:t>Unit</w:t>
      </w:r>
      <w:r>
        <w:t>: Chemistry</w:t>
      </w:r>
    </w:p>
    <w:p w:rsidR="001B1CB3" w:rsidRDefault="001B1CB3" w:rsidP="0030470C">
      <w:pPr>
        <w:pBdr>
          <w:bottom w:val="single" w:sz="12" w:space="21" w:color="auto"/>
        </w:pBdr>
      </w:pPr>
      <w:r w:rsidRPr="001B1CB3">
        <w:rPr>
          <w:b/>
        </w:rPr>
        <w:t>Lesson</w:t>
      </w:r>
      <w:r>
        <w:t>: Compare and contrast Bohr Models versus Lewis Models</w:t>
      </w:r>
    </w:p>
    <w:p w:rsidR="00510624" w:rsidRDefault="00913C15" w:rsidP="0030470C">
      <w:pPr>
        <w:pBdr>
          <w:bottom w:val="single" w:sz="12" w:space="21" w:color="auto"/>
        </w:pBdr>
      </w:pPr>
      <w:r>
        <w:rPr>
          <w:b/>
        </w:rPr>
        <w:t>Need</w:t>
      </w:r>
      <w:r>
        <w:t xml:space="preserve">: Access to a computer lab, a class set of tablets (ex. </w:t>
      </w:r>
      <w:proofErr w:type="spellStart"/>
      <w:r>
        <w:t>ipads</w:t>
      </w:r>
      <w:proofErr w:type="spellEnd"/>
      <w:r>
        <w:t>), or students can bring their own laptops or smartphones.</w:t>
      </w:r>
    </w:p>
    <w:p w:rsidR="00510624" w:rsidRDefault="00510624" w:rsidP="0030470C">
      <w:pPr>
        <w:pBdr>
          <w:bottom w:val="single" w:sz="12" w:space="21" w:color="auto"/>
        </w:pBdr>
        <w:rPr>
          <w:b/>
        </w:rPr>
      </w:pPr>
      <w:r>
        <w:rPr>
          <w:b/>
        </w:rPr>
        <w:t xml:space="preserve">Technologies: </w:t>
      </w:r>
    </w:p>
    <w:p w:rsidR="0030470C" w:rsidRDefault="00510624" w:rsidP="0030470C">
      <w:pPr>
        <w:pBdr>
          <w:bottom w:val="single" w:sz="12" w:space="21" w:color="auto"/>
        </w:pBdr>
        <w:ind w:left="144" w:hanging="144"/>
        <w:rPr>
          <w:i/>
        </w:rPr>
      </w:pPr>
      <w:r>
        <w:t xml:space="preserve">1) </w:t>
      </w:r>
      <w:r w:rsidR="0030470C">
        <w:t>Blogs,</w:t>
      </w:r>
      <w:r w:rsidRPr="00510624">
        <w:t xml:space="preserve"> </w:t>
      </w:r>
      <w:hyperlink r:id="rId10" w:history="1">
        <w:r w:rsidRPr="00510624">
          <w:rPr>
            <w:rStyle w:val="Hyperlink"/>
          </w:rPr>
          <w:t>www.posterous.com</w:t>
        </w:r>
      </w:hyperlink>
      <w:r w:rsidRPr="00510624">
        <w:t xml:space="preserve"> for students to </w:t>
      </w:r>
      <w:r w:rsidRPr="00510624">
        <w:rPr>
          <w:i/>
        </w:rPr>
        <w:t>gain background</w:t>
      </w:r>
      <w:r w:rsidR="00F81D11">
        <w:rPr>
          <w:i/>
        </w:rPr>
        <w:t xml:space="preserve"> information in various ways</w:t>
      </w:r>
      <w:r w:rsidR="00704E54">
        <w:rPr>
          <w:i/>
        </w:rPr>
        <w:t xml:space="preserve"> (UDL)</w:t>
      </w:r>
      <w:r w:rsidR="00F81D11">
        <w:rPr>
          <w:i/>
        </w:rPr>
        <w:t>, various means of engagement</w:t>
      </w:r>
      <w:r w:rsidR="00704E54">
        <w:rPr>
          <w:i/>
        </w:rPr>
        <w:t xml:space="preserve"> (UDL)</w:t>
      </w:r>
      <w:r w:rsidR="00F81D11">
        <w:rPr>
          <w:i/>
        </w:rPr>
        <w:t>.</w:t>
      </w:r>
    </w:p>
    <w:p w:rsidR="0030470C" w:rsidRDefault="0030470C" w:rsidP="0030470C">
      <w:pPr>
        <w:pBdr>
          <w:bottom w:val="single" w:sz="12" w:space="21" w:color="auto"/>
        </w:pBdr>
        <w:ind w:left="144" w:hanging="144"/>
        <w:rPr>
          <w:i/>
        </w:rPr>
      </w:pPr>
      <w:r>
        <w:t xml:space="preserve">2) </w:t>
      </w:r>
      <w:proofErr w:type="spellStart"/>
      <w:r>
        <w:t>Youtube</w:t>
      </w:r>
      <w:proofErr w:type="spellEnd"/>
      <w:r>
        <w:t xml:space="preserve">, </w:t>
      </w:r>
      <w:hyperlink r:id="rId11" w:history="1">
        <w:r w:rsidRPr="00C64146">
          <w:rPr>
            <w:rStyle w:val="Hyperlink"/>
          </w:rPr>
          <w:t>www.youtube.com</w:t>
        </w:r>
      </w:hyperlink>
      <w:r>
        <w:t xml:space="preserve"> to </w:t>
      </w:r>
      <w:r>
        <w:rPr>
          <w:i/>
        </w:rPr>
        <w:t>represent information in various ways</w:t>
      </w:r>
      <w:r w:rsidR="00704E54">
        <w:rPr>
          <w:i/>
        </w:rPr>
        <w:t xml:space="preserve"> (UDL)</w:t>
      </w:r>
      <w:r>
        <w:rPr>
          <w:i/>
        </w:rPr>
        <w:t>, and students express their understanding in various ways</w:t>
      </w:r>
      <w:r w:rsidR="00704E54">
        <w:rPr>
          <w:i/>
        </w:rPr>
        <w:t xml:space="preserve"> (UDL)</w:t>
      </w:r>
      <w:r w:rsidR="00F81D11">
        <w:rPr>
          <w:i/>
        </w:rPr>
        <w:t>, various means of engagement</w:t>
      </w:r>
      <w:r w:rsidR="00704E54">
        <w:rPr>
          <w:i/>
        </w:rPr>
        <w:t xml:space="preserve"> (UDL)</w:t>
      </w:r>
      <w:r w:rsidR="00F81D11">
        <w:rPr>
          <w:i/>
        </w:rPr>
        <w:t>.</w:t>
      </w:r>
    </w:p>
    <w:p w:rsidR="0030470C" w:rsidRDefault="0030470C" w:rsidP="0030470C">
      <w:pPr>
        <w:pBdr>
          <w:bottom w:val="single" w:sz="12" w:space="21" w:color="auto"/>
        </w:pBdr>
        <w:ind w:left="144" w:hanging="144"/>
        <w:rPr>
          <w:i/>
        </w:rPr>
      </w:pPr>
      <w:r>
        <w:t xml:space="preserve">3) </w:t>
      </w:r>
      <w:proofErr w:type="spellStart"/>
      <w:r>
        <w:t>Voicetread</w:t>
      </w:r>
      <w:proofErr w:type="spellEnd"/>
      <w:r>
        <w:t xml:space="preserve">, </w:t>
      </w:r>
      <w:hyperlink r:id="rId12" w:history="1">
        <w:r w:rsidRPr="00C64146">
          <w:rPr>
            <w:rStyle w:val="Hyperlink"/>
          </w:rPr>
          <w:t>www.voicethread.com</w:t>
        </w:r>
      </w:hyperlink>
      <w:r>
        <w:t xml:space="preserve"> </w:t>
      </w:r>
      <w:r w:rsidR="00F81D11">
        <w:rPr>
          <w:i/>
        </w:rPr>
        <w:t>students express their understanding in various ways</w:t>
      </w:r>
      <w:r w:rsidR="00704E54">
        <w:rPr>
          <w:i/>
        </w:rPr>
        <w:t xml:space="preserve"> (UDL)</w:t>
      </w:r>
      <w:r w:rsidR="00F81D11">
        <w:rPr>
          <w:i/>
        </w:rPr>
        <w:t xml:space="preserve">, students evaluate each other’s work (Blooms), </w:t>
      </w:r>
      <w:proofErr w:type="gramStart"/>
      <w:r w:rsidR="00187C38">
        <w:rPr>
          <w:i/>
        </w:rPr>
        <w:t>students</w:t>
      </w:r>
      <w:proofErr w:type="gramEnd"/>
      <w:r w:rsidR="00187C38">
        <w:rPr>
          <w:i/>
        </w:rPr>
        <w:t xml:space="preserve"> </w:t>
      </w:r>
      <w:r w:rsidR="00F81D11">
        <w:rPr>
          <w:i/>
        </w:rPr>
        <w:t>create and show their understanding (Blooms), various means of engagement</w:t>
      </w:r>
      <w:r w:rsidR="00704E54">
        <w:rPr>
          <w:i/>
        </w:rPr>
        <w:t xml:space="preserve"> (UDL)</w:t>
      </w:r>
      <w:r w:rsidR="00F81D11">
        <w:rPr>
          <w:i/>
        </w:rPr>
        <w:t>.</w:t>
      </w:r>
    </w:p>
    <w:p w:rsidR="00704E54" w:rsidRPr="00704E54" w:rsidRDefault="00704E54" w:rsidP="0030470C">
      <w:pPr>
        <w:pBdr>
          <w:bottom w:val="single" w:sz="12" w:space="21" w:color="auto"/>
        </w:pBdr>
        <w:ind w:left="144" w:hanging="144"/>
        <w:rPr>
          <w:i/>
        </w:rPr>
      </w:pPr>
      <w:r>
        <w:lastRenderedPageBreak/>
        <w:t xml:space="preserve">4) Google documents, </w:t>
      </w:r>
      <w:r>
        <w:rPr>
          <w:i/>
        </w:rPr>
        <w:t xml:space="preserve">students reflect on the process (Blooms), students express their understanding in various ways (UDL), </w:t>
      </w:r>
      <w:proofErr w:type="gramStart"/>
      <w:r>
        <w:rPr>
          <w:i/>
        </w:rPr>
        <w:t>students</w:t>
      </w:r>
      <w:proofErr w:type="gramEnd"/>
      <w:r>
        <w:rPr>
          <w:i/>
        </w:rPr>
        <w:t xml:space="preserve"> create and show their understanding (Blooms)</w:t>
      </w:r>
    </w:p>
    <w:p w:rsidR="001B1CB3" w:rsidRDefault="00ED4F9D">
      <w:r>
        <w:rPr>
          <w:noProof/>
        </w:rPr>
        <w:drawing>
          <wp:inline distT="0" distB="0" distL="0" distR="0" wp14:anchorId="6676BB15" wp14:editId="73F40159">
            <wp:extent cx="3079883" cy="2822713"/>
            <wp:effectExtent l="0" t="0" r="6350" b="0"/>
            <wp:docPr id="1" name="Picture 1" descr="http://www.nwlink.com/~donclark/hrd/learning/id/bloom_taxonom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nwlink.com/~donclark/hrd/learning/id/bloom_taxonomy.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78723" cy="2821649"/>
                    </a:xfrm>
                    <a:prstGeom prst="rect">
                      <a:avLst/>
                    </a:prstGeom>
                    <a:noFill/>
                    <a:ln>
                      <a:noFill/>
                    </a:ln>
                  </pic:spPr>
                </pic:pic>
              </a:graphicData>
            </a:graphic>
          </wp:inline>
        </w:drawing>
      </w:r>
    </w:p>
    <w:p w:rsidR="00ED4F9D" w:rsidRDefault="00ED4F9D">
      <w:r>
        <w:t>Figure 1: Bloom’s taxonomy.</w:t>
      </w:r>
    </w:p>
    <w:p w:rsidR="00D038FC" w:rsidRDefault="00D038FC" w:rsidP="00D038FC">
      <w:bookmarkStart w:id="0" w:name="_GoBack"/>
      <w:bookmarkEnd w:id="0"/>
    </w:p>
    <w:sectPr w:rsidR="00D038FC">
      <w:head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1AD4" w:rsidRDefault="00DC1AD4" w:rsidP="001B1CB3">
      <w:pPr>
        <w:spacing w:after="0" w:line="240" w:lineRule="auto"/>
      </w:pPr>
      <w:r>
        <w:separator/>
      </w:r>
    </w:p>
  </w:endnote>
  <w:endnote w:type="continuationSeparator" w:id="0">
    <w:p w:rsidR="00DC1AD4" w:rsidRDefault="00DC1AD4" w:rsidP="001B1C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1AD4" w:rsidRDefault="00DC1AD4" w:rsidP="001B1CB3">
      <w:pPr>
        <w:spacing w:after="0" w:line="240" w:lineRule="auto"/>
      </w:pPr>
      <w:r>
        <w:separator/>
      </w:r>
    </w:p>
  </w:footnote>
  <w:footnote w:type="continuationSeparator" w:id="0">
    <w:p w:rsidR="00DC1AD4" w:rsidRDefault="00DC1AD4" w:rsidP="001B1CB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1CB3" w:rsidRDefault="001B1CB3">
    <w:pPr>
      <w:pStyle w:val="Header"/>
    </w:pPr>
    <w:r>
      <w:t>Frank Sun (fsun@sd43.bc.ca)</w:t>
    </w:r>
  </w:p>
  <w:p w:rsidR="001B1CB3" w:rsidRDefault="001B1CB3">
    <w:pPr>
      <w:pStyle w:val="Header"/>
    </w:pPr>
    <w:r>
      <w:t>Problem of Practice</w:t>
    </w:r>
    <w:r w:rsidR="00E2258F">
      <w:t>: Draft of Case Scenario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A34A36"/>
    <w:multiLevelType w:val="hybridMultilevel"/>
    <w:tmpl w:val="134CAB56"/>
    <w:lvl w:ilvl="0" w:tplc="BB565C2A">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A643332"/>
    <w:multiLevelType w:val="hybridMultilevel"/>
    <w:tmpl w:val="53FEABF2"/>
    <w:lvl w:ilvl="0" w:tplc="04090011">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1CB3"/>
    <w:rsid w:val="00036BC6"/>
    <w:rsid w:val="000B341E"/>
    <w:rsid w:val="00177D3C"/>
    <w:rsid w:val="00187C38"/>
    <w:rsid w:val="001B1CB3"/>
    <w:rsid w:val="002B093B"/>
    <w:rsid w:val="0030470C"/>
    <w:rsid w:val="003565F3"/>
    <w:rsid w:val="00395D43"/>
    <w:rsid w:val="00510624"/>
    <w:rsid w:val="00567F4D"/>
    <w:rsid w:val="006604C4"/>
    <w:rsid w:val="00704E54"/>
    <w:rsid w:val="0076117E"/>
    <w:rsid w:val="00913C15"/>
    <w:rsid w:val="00A0416B"/>
    <w:rsid w:val="00AB5101"/>
    <w:rsid w:val="00AD18CE"/>
    <w:rsid w:val="00D038FC"/>
    <w:rsid w:val="00DC1AD4"/>
    <w:rsid w:val="00E2258F"/>
    <w:rsid w:val="00E32BA4"/>
    <w:rsid w:val="00ED4F9D"/>
    <w:rsid w:val="00F81D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B1C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1CB3"/>
    <w:rPr>
      <w:rFonts w:ascii="Tahoma" w:hAnsi="Tahoma" w:cs="Tahoma"/>
      <w:sz w:val="16"/>
      <w:szCs w:val="16"/>
    </w:rPr>
  </w:style>
  <w:style w:type="paragraph" w:styleId="Header">
    <w:name w:val="header"/>
    <w:basedOn w:val="Normal"/>
    <w:link w:val="HeaderChar"/>
    <w:uiPriority w:val="99"/>
    <w:unhideWhenUsed/>
    <w:rsid w:val="001B1CB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B1CB3"/>
  </w:style>
  <w:style w:type="paragraph" w:styleId="Footer">
    <w:name w:val="footer"/>
    <w:basedOn w:val="Normal"/>
    <w:link w:val="FooterChar"/>
    <w:uiPriority w:val="99"/>
    <w:unhideWhenUsed/>
    <w:rsid w:val="001B1CB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B1CB3"/>
  </w:style>
  <w:style w:type="character" w:styleId="Hyperlink">
    <w:name w:val="Hyperlink"/>
    <w:basedOn w:val="DefaultParagraphFont"/>
    <w:uiPriority w:val="99"/>
    <w:unhideWhenUsed/>
    <w:rsid w:val="00ED4F9D"/>
    <w:rPr>
      <w:color w:val="0000FF" w:themeColor="hyperlink"/>
      <w:u w:val="single"/>
    </w:rPr>
  </w:style>
  <w:style w:type="character" w:styleId="FollowedHyperlink">
    <w:name w:val="FollowedHyperlink"/>
    <w:basedOn w:val="DefaultParagraphFont"/>
    <w:uiPriority w:val="99"/>
    <w:semiHidden/>
    <w:unhideWhenUsed/>
    <w:rsid w:val="00ED4F9D"/>
    <w:rPr>
      <w:color w:val="800080" w:themeColor="followedHyperlink"/>
      <w:u w:val="single"/>
    </w:rPr>
  </w:style>
  <w:style w:type="paragraph" w:styleId="ListParagraph">
    <w:name w:val="List Paragraph"/>
    <w:basedOn w:val="Normal"/>
    <w:uiPriority w:val="34"/>
    <w:qFormat/>
    <w:rsid w:val="00510624"/>
    <w:pPr>
      <w:ind w:left="720"/>
      <w:contextualSpacing/>
    </w:pPr>
  </w:style>
  <w:style w:type="table" w:styleId="TableGrid">
    <w:name w:val="Table Grid"/>
    <w:basedOn w:val="TableNormal"/>
    <w:uiPriority w:val="59"/>
    <w:rsid w:val="00D038F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B1C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1CB3"/>
    <w:rPr>
      <w:rFonts w:ascii="Tahoma" w:hAnsi="Tahoma" w:cs="Tahoma"/>
      <w:sz w:val="16"/>
      <w:szCs w:val="16"/>
    </w:rPr>
  </w:style>
  <w:style w:type="paragraph" w:styleId="Header">
    <w:name w:val="header"/>
    <w:basedOn w:val="Normal"/>
    <w:link w:val="HeaderChar"/>
    <w:uiPriority w:val="99"/>
    <w:unhideWhenUsed/>
    <w:rsid w:val="001B1CB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B1CB3"/>
  </w:style>
  <w:style w:type="paragraph" w:styleId="Footer">
    <w:name w:val="footer"/>
    <w:basedOn w:val="Normal"/>
    <w:link w:val="FooterChar"/>
    <w:uiPriority w:val="99"/>
    <w:unhideWhenUsed/>
    <w:rsid w:val="001B1CB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B1CB3"/>
  </w:style>
  <w:style w:type="character" w:styleId="Hyperlink">
    <w:name w:val="Hyperlink"/>
    <w:basedOn w:val="DefaultParagraphFont"/>
    <w:uiPriority w:val="99"/>
    <w:unhideWhenUsed/>
    <w:rsid w:val="00ED4F9D"/>
    <w:rPr>
      <w:color w:val="0000FF" w:themeColor="hyperlink"/>
      <w:u w:val="single"/>
    </w:rPr>
  </w:style>
  <w:style w:type="character" w:styleId="FollowedHyperlink">
    <w:name w:val="FollowedHyperlink"/>
    <w:basedOn w:val="DefaultParagraphFont"/>
    <w:uiPriority w:val="99"/>
    <w:semiHidden/>
    <w:unhideWhenUsed/>
    <w:rsid w:val="00ED4F9D"/>
    <w:rPr>
      <w:color w:val="800080" w:themeColor="followedHyperlink"/>
      <w:u w:val="single"/>
    </w:rPr>
  </w:style>
  <w:style w:type="paragraph" w:styleId="ListParagraph">
    <w:name w:val="List Paragraph"/>
    <w:basedOn w:val="Normal"/>
    <w:uiPriority w:val="34"/>
    <w:qFormat/>
    <w:rsid w:val="00510624"/>
    <w:pPr>
      <w:ind w:left="720"/>
      <w:contextualSpacing/>
    </w:pPr>
  </w:style>
  <w:style w:type="table" w:styleId="TableGrid">
    <w:name w:val="Table Grid"/>
    <w:basedOn w:val="TableNormal"/>
    <w:uiPriority w:val="59"/>
    <w:rsid w:val="00D038F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jpe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voicethread.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youtube.co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posterous.com" TargetMode="External"/><Relationship Id="rId4" Type="http://schemas.microsoft.com/office/2007/relationships/stylesWithEffects" Target="stylesWithEffects.xml"/><Relationship Id="rId9" Type="http://schemas.openxmlformats.org/officeDocument/2006/relationships/hyperlink" Target="http://science10.posterous.com/pages/problem-of-practice"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B89EC5-264A-44DD-9915-F76A148EFE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638</TotalTime>
  <Pages>2</Pages>
  <Words>403</Words>
  <Characters>2262</Characters>
  <Application>Microsoft Office Word</Application>
  <DocSecurity>0</DocSecurity>
  <Lines>39</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Sun, Frank</dc:creator>
  <cp:lastModifiedBy>Sun, Frank</cp:lastModifiedBy>
  <cp:revision>16</cp:revision>
  <dcterms:created xsi:type="dcterms:W3CDTF">2012-05-19T00:18:00Z</dcterms:created>
  <dcterms:modified xsi:type="dcterms:W3CDTF">2012-05-23T13:35:00Z</dcterms:modified>
</cp:coreProperties>
</file>